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ramemoyenne1-Accent2"/>
        <w:tblpPr w:leftFromText="141" w:rightFromText="141" w:horzAnchor="margin" w:tblpY="1365"/>
        <w:tblW w:w="14567" w:type="dxa"/>
        <w:tblLayout w:type="fixed"/>
        <w:tblLook w:val="04A0" w:firstRow="1" w:lastRow="0" w:firstColumn="1" w:lastColumn="0" w:noHBand="0" w:noVBand="1"/>
      </w:tblPr>
      <w:tblGrid>
        <w:gridCol w:w="358"/>
        <w:gridCol w:w="3578"/>
        <w:gridCol w:w="1701"/>
        <w:gridCol w:w="1842"/>
        <w:gridCol w:w="1418"/>
        <w:gridCol w:w="1984"/>
        <w:gridCol w:w="1985"/>
        <w:gridCol w:w="1701"/>
      </w:tblGrid>
      <w:tr w:rsidR="002E37A1" w14:paraId="2854DFD4" w14:textId="77777777" w:rsidTr="00B30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0BBCDDE8" w14:textId="77777777" w:rsidR="002E37A1" w:rsidRDefault="002E37A1" w:rsidP="00B309DE">
            <w:pPr>
              <w:spacing w:before="240"/>
            </w:pPr>
          </w:p>
        </w:tc>
        <w:tc>
          <w:tcPr>
            <w:tcW w:w="3578" w:type="dxa"/>
          </w:tcPr>
          <w:p w14:paraId="6799B5BE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Compétitions</w:t>
            </w:r>
          </w:p>
        </w:tc>
        <w:tc>
          <w:tcPr>
            <w:tcW w:w="1701" w:type="dxa"/>
          </w:tcPr>
          <w:p w14:paraId="0EDE172A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Gymnastes</w:t>
            </w:r>
          </w:p>
        </w:tc>
        <w:tc>
          <w:tcPr>
            <w:tcW w:w="1842" w:type="dxa"/>
          </w:tcPr>
          <w:p w14:paraId="792B5143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Jour</w:t>
            </w:r>
          </w:p>
        </w:tc>
        <w:tc>
          <w:tcPr>
            <w:tcW w:w="1418" w:type="dxa"/>
          </w:tcPr>
          <w:p w14:paraId="0DD98196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RDV</w:t>
            </w:r>
          </w:p>
        </w:tc>
        <w:tc>
          <w:tcPr>
            <w:tcW w:w="1984" w:type="dxa"/>
          </w:tcPr>
          <w:p w14:paraId="6C4D0FE9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Passage</w:t>
            </w:r>
          </w:p>
        </w:tc>
        <w:tc>
          <w:tcPr>
            <w:tcW w:w="1985" w:type="dxa"/>
          </w:tcPr>
          <w:p w14:paraId="6368553A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Plateau</w:t>
            </w:r>
          </w:p>
        </w:tc>
        <w:tc>
          <w:tcPr>
            <w:tcW w:w="1701" w:type="dxa"/>
          </w:tcPr>
          <w:p w14:paraId="349A8E61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Palmarès</w:t>
            </w:r>
          </w:p>
        </w:tc>
      </w:tr>
      <w:tr w:rsidR="002E37A1" w14:paraId="053C4FD3" w14:textId="77777777" w:rsidTr="00B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B1B9185" w14:textId="77777777" w:rsidR="002E37A1" w:rsidRDefault="002E37A1" w:rsidP="00B309DE">
            <w:r>
              <w:t>1</w:t>
            </w:r>
          </w:p>
        </w:tc>
        <w:tc>
          <w:tcPr>
            <w:tcW w:w="3578" w:type="dxa"/>
          </w:tcPr>
          <w:p w14:paraId="4BAA7C6C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Compétition départementale</w:t>
            </w:r>
          </w:p>
          <w:p w14:paraId="667424A8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et 16 février 2020</w:t>
            </w:r>
          </w:p>
          <w:p w14:paraId="10AF30AD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Tonneins, Salle Clémenceau</w:t>
            </w:r>
          </w:p>
        </w:tc>
        <w:tc>
          <w:tcPr>
            <w:tcW w:w="1701" w:type="dxa"/>
          </w:tcPr>
          <w:p w14:paraId="2BEB290D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Ameline</w:t>
            </w:r>
          </w:p>
          <w:p w14:paraId="7792A725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Chloé</w:t>
            </w:r>
          </w:p>
          <w:p w14:paraId="502324F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Sohane</w:t>
            </w:r>
            <w:proofErr w:type="spellEnd"/>
          </w:p>
          <w:p w14:paraId="6F4DC835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Maélys</w:t>
            </w:r>
            <w:proofErr w:type="spellEnd"/>
          </w:p>
        </w:tc>
        <w:tc>
          <w:tcPr>
            <w:tcW w:w="1842" w:type="dxa"/>
          </w:tcPr>
          <w:p w14:paraId="1606871A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Samedi</w:t>
            </w:r>
          </w:p>
          <w:p w14:paraId="1379AF03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  <w:p w14:paraId="3E3BD344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Février</w:t>
            </w:r>
          </w:p>
        </w:tc>
        <w:tc>
          <w:tcPr>
            <w:tcW w:w="1418" w:type="dxa"/>
          </w:tcPr>
          <w:p w14:paraId="1824B4FE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402D38" w14:textId="77777777" w:rsidR="002E37A1" w:rsidRDefault="004C5FC8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2E37A1">
              <w:t>h30</w:t>
            </w:r>
          </w:p>
        </w:tc>
        <w:tc>
          <w:tcPr>
            <w:tcW w:w="1984" w:type="dxa"/>
          </w:tcPr>
          <w:p w14:paraId="601398FB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E0B4A4" w14:textId="77777777" w:rsidR="002E37A1" w:rsidRDefault="002E37A1" w:rsidP="004C5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C5FC8">
              <w:t>8</w:t>
            </w:r>
            <w:r>
              <w:t>h30</w:t>
            </w:r>
          </w:p>
        </w:tc>
        <w:tc>
          <w:tcPr>
            <w:tcW w:w="1985" w:type="dxa"/>
          </w:tcPr>
          <w:p w14:paraId="497EE12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906C7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Plateau Féminin</w:t>
            </w:r>
          </w:p>
        </w:tc>
        <w:tc>
          <w:tcPr>
            <w:tcW w:w="1701" w:type="dxa"/>
          </w:tcPr>
          <w:p w14:paraId="769DB5CB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541F2A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20h45</w:t>
            </w:r>
          </w:p>
        </w:tc>
      </w:tr>
      <w:tr w:rsidR="002E37A1" w14:paraId="77E8926B" w14:textId="77777777" w:rsidTr="00B30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75CF02A7" w14:textId="77777777" w:rsidR="002E37A1" w:rsidRDefault="002E37A1" w:rsidP="00B309DE">
            <w:r>
              <w:t>2</w:t>
            </w:r>
          </w:p>
        </w:tc>
        <w:tc>
          <w:tcPr>
            <w:tcW w:w="3578" w:type="dxa"/>
          </w:tcPr>
          <w:p w14:paraId="21A5B8EE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Compétition Régionale</w:t>
            </w:r>
          </w:p>
          <w:p w14:paraId="6DB44A77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 et 29 Mars 2020</w:t>
            </w:r>
          </w:p>
          <w:p w14:paraId="3899A66D" w14:textId="7D7EF309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(47) Villeneuve sur Lot</w:t>
            </w:r>
            <w:r w:rsidR="000168F7">
              <w:t xml:space="preserve">, Complexe de la </w:t>
            </w:r>
            <w:proofErr w:type="spellStart"/>
            <w:r w:rsidR="000168F7">
              <w:t>Myre</w:t>
            </w:r>
            <w:proofErr w:type="spellEnd"/>
            <w:r w:rsidR="000168F7">
              <w:t>-Mory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A2A56B3" w14:textId="77777777" w:rsidR="000168F7" w:rsidRDefault="000168F7" w:rsidP="00016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Ameline</w:t>
            </w:r>
          </w:p>
          <w:p w14:paraId="754CEE76" w14:textId="77777777" w:rsidR="000168F7" w:rsidRDefault="000168F7" w:rsidP="00016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Chloé</w:t>
            </w:r>
          </w:p>
          <w:p w14:paraId="2365121D" w14:textId="77777777" w:rsidR="000168F7" w:rsidRDefault="000168F7" w:rsidP="00016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Sohane</w:t>
            </w:r>
            <w:proofErr w:type="spellEnd"/>
          </w:p>
          <w:p w14:paraId="0153A0DA" w14:textId="537A0B69" w:rsidR="002E37A1" w:rsidRDefault="000168F7" w:rsidP="00016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Maélys</w:t>
            </w:r>
            <w:proofErr w:type="spellEnd"/>
          </w:p>
        </w:tc>
        <w:tc>
          <w:tcPr>
            <w:tcW w:w="1842" w:type="dxa"/>
          </w:tcPr>
          <w:p w14:paraId="625D9A0D" w14:textId="77777777" w:rsidR="002E37A1" w:rsidRDefault="000168F7" w:rsidP="000168F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Samedi</w:t>
            </w:r>
          </w:p>
          <w:p w14:paraId="22D47613" w14:textId="77777777" w:rsidR="000168F7" w:rsidRDefault="000168F7" w:rsidP="000168F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  <w:p w14:paraId="004E6AE5" w14:textId="552C477B" w:rsidR="000168F7" w:rsidRDefault="000168F7" w:rsidP="000168F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Mars</w:t>
            </w:r>
          </w:p>
        </w:tc>
        <w:tc>
          <w:tcPr>
            <w:tcW w:w="1418" w:type="dxa"/>
          </w:tcPr>
          <w:p w14:paraId="6B115D25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B67804C" w14:textId="0E1427E6" w:rsidR="000168F7" w:rsidRDefault="000168F7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13h30</w:t>
            </w:r>
          </w:p>
        </w:tc>
        <w:tc>
          <w:tcPr>
            <w:tcW w:w="1984" w:type="dxa"/>
          </w:tcPr>
          <w:p w14:paraId="0391FE2F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CB1D649" w14:textId="1A015427" w:rsidR="000168F7" w:rsidRDefault="000168F7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11h30</w:t>
            </w:r>
          </w:p>
        </w:tc>
        <w:tc>
          <w:tcPr>
            <w:tcW w:w="1985" w:type="dxa"/>
          </w:tcPr>
          <w:p w14:paraId="446D74C9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D768776" w14:textId="13E6C9EB" w:rsidR="000168F7" w:rsidRDefault="000168F7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Plateau Féminin B</w:t>
            </w:r>
          </w:p>
        </w:tc>
        <w:tc>
          <w:tcPr>
            <w:tcW w:w="1701" w:type="dxa"/>
          </w:tcPr>
          <w:p w14:paraId="14E9A6FA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73784A6" w14:textId="69A82DAD" w:rsidR="000168F7" w:rsidRDefault="000168F7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21h45</w:t>
            </w:r>
          </w:p>
        </w:tc>
      </w:tr>
      <w:tr w:rsidR="002E37A1" w14:paraId="598B7157" w14:textId="77777777" w:rsidTr="00B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304602F7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08EC8D62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Demi-finales Nationales</w:t>
            </w:r>
          </w:p>
          <w:p w14:paraId="75F89F4C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et 10 Mai 2020</w:t>
            </w:r>
          </w:p>
          <w:p w14:paraId="5E041760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(47) Boé , Centre omnisport Jacques </w:t>
            </w:r>
            <w:proofErr w:type="spellStart"/>
            <w:r>
              <w:t>Clouché</w:t>
            </w:r>
            <w:proofErr w:type="spellEnd"/>
          </w:p>
        </w:tc>
        <w:tc>
          <w:tcPr>
            <w:tcW w:w="1701" w:type="dxa"/>
          </w:tcPr>
          <w:p w14:paraId="5E01A5F3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048409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EE25DC8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D34B0B3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96BB298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3AF5CE4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7A1" w14:paraId="4FA438EC" w14:textId="77777777" w:rsidTr="00B30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58800A1" w14:textId="77777777" w:rsidR="002E37A1" w:rsidRDefault="002E37A1" w:rsidP="00B309DE">
            <w:r>
              <w:t xml:space="preserve">4 </w:t>
            </w:r>
          </w:p>
        </w:tc>
        <w:tc>
          <w:tcPr>
            <w:tcW w:w="3578" w:type="dxa"/>
          </w:tcPr>
          <w:p w14:paraId="5D8CFB26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Finales Nationales</w:t>
            </w:r>
          </w:p>
          <w:p w14:paraId="048BD8C5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 et 7 Juin 2020</w:t>
            </w:r>
          </w:p>
          <w:p w14:paraId="0407A9A1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(77) Lagny sur Marne / </w:t>
            </w:r>
            <w:proofErr w:type="spellStart"/>
            <w:r>
              <w:t>Vaires</w:t>
            </w:r>
            <w:proofErr w:type="spellEnd"/>
            <w:r>
              <w:t xml:space="preserve"> sur Marne</w:t>
            </w:r>
          </w:p>
        </w:tc>
        <w:tc>
          <w:tcPr>
            <w:tcW w:w="1701" w:type="dxa"/>
          </w:tcPr>
          <w:p w14:paraId="35033179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68DBA55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63244BE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183FC26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F6D1073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61CF307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37A1" w14:paraId="16FD4575" w14:textId="77777777" w:rsidTr="00B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6A28866E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2FBA1BDA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Coupe d’aquitaine (consolante)</w:t>
            </w:r>
          </w:p>
          <w:p w14:paraId="11CB57A2" w14:textId="77777777" w:rsidR="002E37A1" w:rsidRDefault="002E37A1" w:rsidP="00B309DE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à déterminer</w:t>
            </w:r>
          </w:p>
        </w:tc>
        <w:tc>
          <w:tcPr>
            <w:tcW w:w="1701" w:type="dxa"/>
          </w:tcPr>
          <w:p w14:paraId="40EDA8BC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86F07B0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686F182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1EBEAC3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299E8D9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586948B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7A1" w14:paraId="035574B3" w14:textId="77777777" w:rsidTr="00B30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0D5E4C62" w14:textId="77777777" w:rsidR="002E37A1" w:rsidRDefault="002E37A1" w:rsidP="00B309DE"/>
        </w:tc>
        <w:tc>
          <w:tcPr>
            <w:tcW w:w="3578" w:type="dxa"/>
          </w:tcPr>
          <w:p w14:paraId="75A50BE3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7C5FDD2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1A752F4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B264988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6DFE004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5A1CBCD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B1442D9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06A9FDE" w14:textId="77777777" w:rsidR="007858CE" w:rsidRDefault="00B309DE" w:rsidP="00B309DE">
      <w:pPr>
        <w:pStyle w:val="Titre1"/>
        <w:jc w:val="center"/>
        <w:rPr>
          <w:sz w:val="48"/>
          <w:szCs w:val="48"/>
        </w:rPr>
      </w:pPr>
      <w:r w:rsidRPr="00B309DE">
        <w:rPr>
          <w:sz w:val="48"/>
          <w:szCs w:val="48"/>
        </w:rPr>
        <w:t xml:space="preserve">Calendrier Niveau 4 </w:t>
      </w:r>
      <w:r>
        <w:rPr>
          <w:sz w:val="48"/>
          <w:szCs w:val="48"/>
        </w:rPr>
        <w:t xml:space="preserve">- </w:t>
      </w:r>
      <w:r w:rsidRPr="00B309DE">
        <w:rPr>
          <w:sz w:val="48"/>
          <w:szCs w:val="48"/>
        </w:rPr>
        <w:t>11 ans et + 2020</w:t>
      </w:r>
    </w:p>
    <w:p w14:paraId="1583BAE7" w14:textId="77777777" w:rsidR="00B309DE" w:rsidRDefault="00B309DE" w:rsidP="00B309DE"/>
    <w:p w14:paraId="79A5ECAF" w14:textId="77777777" w:rsidR="00B309DE" w:rsidRDefault="00B309DE" w:rsidP="00B309DE"/>
    <w:p w14:paraId="6D75E6D3" w14:textId="77777777" w:rsidR="00B309DE" w:rsidRPr="00B309DE" w:rsidRDefault="00B309DE" w:rsidP="00B309DE">
      <w:r>
        <w:t>NB. Les horaires des compétitions sont disponibles 1 mois avant la date</w:t>
      </w:r>
    </w:p>
    <w:sectPr w:rsidR="00B309DE" w:rsidRPr="00B309DE" w:rsidSect="002E37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7F3"/>
    <w:multiLevelType w:val="hybridMultilevel"/>
    <w:tmpl w:val="0E901080"/>
    <w:lvl w:ilvl="0" w:tplc="4BBE20A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A1"/>
    <w:rsid w:val="000168F7"/>
    <w:rsid w:val="002E37A1"/>
    <w:rsid w:val="004C5FC8"/>
    <w:rsid w:val="007858CE"/>
    <w:rsid w:val="00B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5BF2"/>
  <w15:docId w15:val="{BFE5ED4D-F5FB-41D7-B0CC-FC811EAE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0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0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0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37A1"/>
    <w:pPr>
      <w:ind w:left="720"/>
      <w:contextualSpacing/>
    </w:pPr>
  </w:style>
  <w:style w:type="table" w:styleId="Ombrageclair">
    <w:name w:val="Light Shading"/>
    <w:basedOn w:val="TableauNormal"/>
    <w:uiPriority w:val="60"/>
    <w:rsid w:val="002E37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E37A1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2E37A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2E37A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Tramemoyenne1-Accent2">
    <w:name w:val="Medium Shading 1 Accent 2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">
    <w:name w:val="Medium List 2"/>
    <w:basedOn w:val="TableauNormal"/>
    <w:uiPriority w:val="66"/>
    <w:rsid w:val="002E37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B309D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Ameline Bernard</cp:lastModifiedBy>
  <cp:revision>3</cp:revision>
  <dcterms:created xsi:type="dcterms:W3CDTF">2020-02-04T13:33:00Z</dcterms:created>
  <dcterms:modified xsi:type="dcterms:W3CDTF">2020-03-03T20:39:00Z</dcterms:modified>
</cp:coreProperties>
</file>